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Материально-техническое обеспечение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hyperlink r:id="rId4" w:history="1">
        <w:r w:rsidRPr="00E02DBF">
          <w:rPr>
            <w:rFonts w:ascii="Tahoma" w:eastAsia="Times New Roman" w:hAnsi="Tahoma" w:cs="Tahoma"/>
            <w:color w:val="FF0000"/>
            <w:sz w:val="18"/>
            <w:szCs w:val="18"/>
            <w:u w:val="single"/>
            <w:shd w:val="clear" w:color="auto" w:fill="FFFFFF"/>
            <w:lang w:eastAsia="ru-RU"/>
          </w:rPr>
          <w:t>Материально-техническое обеспечение</w:t>
        </w:r>
      </w:hyperlink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i/>
          <w:color w:val="000000"/>
          <w:sz w:val="18"/>
          <w:szCs w:val="18"/>
          <w:lang w:eastAsia="ru-RU"/>
        </w:rPr>
      </w:pPr>
      <w:r w:rsidRPr="00E02DBF">
        <w:rPr>
          <w:rFonts w:ascii="Tahoma" w:eastAsia="Times New Roman" w:hAnsi="Tahoma" w:cs="Tahoma"/>
          <w:b/>
          <w:i/>
          <w:color w:val="000000"/>
          <w:sz w:val="18"/>
          <w:szCs w:val="18"/>
          <w:lang w:eastAsia="ru-RU"/>
        </w:rPr>
        <w:t> 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Информационная безопасность в целом и осо</w:t>
      </w:r>
      <w:bookmarkStart w:id="0" w:name="_GoBack"/>
      <w:bookmarkEnd w:id="0"/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бенно детей — одна из центральных задач, которую необходимо решить для России.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Использование Интернета является безопасным, если выполняются три основных правила: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 Защитите свой компьютер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· Регулярно обновляйте операционную систему.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· Используйте антивирусную программу.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· Применяйте брандмауэр.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· Создавайте резервные копии важных файлов.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· Будьте осторожны при загрузке новых файлов.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 Защитите себя в Интернете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· С осторожностью разглашайте личную информацию.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· Помните, что в Интернете не вся информация надежна и не все пользователи откровенны.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3. Соблюдайте правила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· Закону необходимо подчиняться даже в Интернете.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· При работе в Интернете не забывайте заботиться об остальных так же, как о себе.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Сведения о доступе к информационным системам и информационно-телекоммуникационным сетям в МКОУ "Кадарская СОШ им.А.И.Алиева"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Одним из приоритетных направлений в деятельности школы является информатизация образовательного процесса, которая рассматривается как процесс, направленный на повышение эффективности и качества учебных занятий, и администрирования посредством применения ИКТ (информационно-коммуникативных технологий)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Школьники имеют возможность работать в сети Интернет на уроках информатики и ежедневно в свободном доступе после 6 урока (с 14:00) в компьютерном классе. В свободное от уроков время каждый желающий (учитель или ученик) при помощи администратора точки доступа к сети Интренет может воспользоваться техническими и сетевыми ресурсами для выполнения учебных задач.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Рассматривая процессы повышения эффективности образовательного и управленческого процессов через призму информатизации, мы считаем, что школьный компьютер может и должен стать тем инструментом, который позволяет: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во-первых, повысить эффективность учебных занятий, так как: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включение в урок мультимедиа материалов (видео, звука, иллюстрационного материала) повышает его наглядность;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учащимся индивидуально, в наиболее предпочтительном для него темпе;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компьютер позволяет включить межпредметные интеграционные процессы, так как он по своей сути инструмент надпредметный, а применение, к примеру, одних и тех же программных средств и алгоритмов при решении математических, физических, химических и других задач акцентирует внимание на общности изучаемых в рамках разных предметов тем и законов;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во-вторых, сетевые возможности компьютера позволяют выйти в поисках необходимой информации за рамки учебной аудитории, того объема информации, которая предоставляется учителем или родителями.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В школе создан, постоянно пополняющийся и обновляющийся сайт, на котором располагается информация: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о школе и её основных направлениях;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об истории и развитии школы и её традициях;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об учащихся;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о педагогических работниках;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новости.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 сайте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Правила использования сети Интернет.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 Общие положения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1.1. Использование сети Интернет в образовательном учреждении направлено на решение задач учебно-воспитательного процесса.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1.3. Использование сети Интернет в МКОУ «Кадарская СОШ им.А.И.Алиева » подчинено следующим принципам: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соответствия образовательным целям;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содействия гармоничному формированию и развитию личности;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- приобретения новых навыков и знаний;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расширения применяемого спектра учебных и наглядных пособий;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социализации личности, введения в информационное общество.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1.4. Использование сети Интернет в школе возможно исключительно при условии ознакомления исогласия лица, пользующегося сетью Интернет в школе, с настоящими Правилами.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 Организация использования сети Интернет в общеобразовательном учреждении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2.1. Вопросы использования возможностей сети Интернет в учебно-образовательном процессе рассматриваются на педагогическом совете ОУ.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учителя других образовательных учреждений, имеющие опыт использования Интернета в образовательном процессе;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специалисты в области информационных технологий;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представители органов управления образованием;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родители обучающихся.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2.3. При разработке правил использования сети Интернет педагогический совет руководствуется: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законодательством Российской Федерации;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интересами обучающихся;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целями образовательного процесса.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2.5.Во время уроков и других занятий в рамках учебного плана контроль использования обучающимися сети Интернет осуществляет преподаватель, ведущий занятие.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При этом преподаватель: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наблюдает за использованием компьютера и сети Интернет обучающимися;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вобразовательном учреждении;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-принимает меры по пресечению обращений к ресурсам, не имеющим отношения кобразовательному процессу.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2.6.Во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Работник образовательного учреждения: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наблюдает за использованием компьютера и сети Интернет обучающимися;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принимает меры по пресечению обращений к ресурсам, не имеющих отношения к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образовательному процессу;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2.7.При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2.8.Пользователи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обучающимися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интернет-ресурсах ОУ.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2.9Принципы размещения информации на интернет-ресурсах ОУ призваны обеспечивать: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соблюдение действующего законодательства Российской Федерации, интересов и прав граждан;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защиту персональных данных обучающихся, учителей и других работников;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достоверность и корректность информации.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2.10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интернет-ресурсах, создаваемых ОУ, только с письменного согласия родителей (законных представителей обучающихся). Персональные данные преподавателей и работников ОУ размещаются на его интернет-ресурсах только с письменного согласия лица, чьи персональные данные размещаются.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3. Использование сети Интернет в образовательном учреждении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3.1. Использование сети Интернет в ОУ осуществляется, как правило, в целях образовательного процесса.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3.2.Обучающемуся запрещается: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осуществлять любые сделки через Интернет;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осуществлять загрузки файлов на компьютер ОУ без специального разрешения;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— распространять оскорбительную, не соответствующую действительности, порочащую других лиц информацию, угрозы.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3.4. При случайном обнаружении ресурса, содержание которого не имеет отношения к образовательному процессу, обучающийся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4. Права, обязанности и ответственность пользователей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· Использование сети Интернет в ОУ осуществляется в целях образовательного процесса.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·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· К работе в сети Интернет допускаются лица прошедшие инструктаж и обязавшиеся соблюдать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Правила работы.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Пользователям запрещается: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 Осуществлять действия, запрещенные законодательством РФ и РД.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3.Загрузка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 размещения ссылок на вышеуказанную информацию.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4.Загружать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5.Передавать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6.Устанавливать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7.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8.Включать, выключать и перезагружать компьютер без согласования с ответственным за организацию в ОУ работы сети Интернет и ограничению доступа.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9.Осуществлять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10.Использовать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11.Осуществлять любые сделки через Интернет.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Пользователи несут ответственность: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 За содержание передаваемой, принимаемой и печатаемой информации.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 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Пользователи имеют право: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 Работать в сети Интернет в течение периода времени, определенного расписанием.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2. Сохранять полученную информацию на съемном диске (дискете, CD-ROM, флеш-накопителе).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3. Размещать собственную информацию в сети Интернет на Интернет-ресурсах ОУ.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4. Иметь учетную запись электронной почты на Интернет-ресурсах ОУ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КЛАССИФИКАТОР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информации, доступ к которой учащихся запрещен и разрешен.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1.Пропаганда войны, разжигание ненависти и вражды, пропаганда порнографии и антиобщественного поведения: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информация, направленная на пропаганду войны, разжигание национальной, расовой или религиозной ненависти и вражды;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2 .Злоупотребление свободой СМИ /экстремизм: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3.Злоупотребление свободой СМИ / наркотические средства: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сведения о способах, методах разработки, изготовления и использования, местах приобретения наркотических средств, психотропных веществ и их прекурсоров, пропаганду каких-либо преимуществ использования отдельных наркотических средств, психотропных веществ, их аналогов и прекурсоров.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4.Злоупотребление свободой СМИ / информация с ограниченным доступом: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сведения о специальных средствах, технических приемах и тактике проведения контртеррористической операции.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5 .Злоупотребление свободой СМИ / скрытое воздействие 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6.Экстремистские материалы или экстремистская деятельность (экстремизм):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насильственное изменение основ конституционного строя и нарушение целостности Российской Федерации;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подрыв безопасности Российской Федерации;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захват или присвоение властных полномочий;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создание незаконных вооруженных формирований;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осуществление террористической деятельности либо публичное оправдание терроризма;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унижение национального достоинства;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lastRenderedPageBreak/>
        <w:t>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7 .Вредоносные программы 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8 .Преступления 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клевета (распространение заведомо ложных сведений, порочащих честь и достоинство другого лица или подрывающих его репутацию);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оскорбление (унижение чести и достоинства другого лица, выраженное в неприлично форме);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публичные призывы к осуществлению террористической деятельности или публичное оправдание терроризма;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склонение к потреблению наркотических средств и психотропных веществ;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незаконное распространение или рекламирование порнографических материалов;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публичные призывы к осуществлению экстремистской деятельности;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- публичные призывы к развязыванию агрессивной войны.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9.Ненадлежащая реклама 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информация, содержащая рекламу алкогольной продукции и табачных изделий.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10 .Информация с ограниченным доступом :</w:t>
      </w:r>
    </w:p>
    <w:p w:rsidR="00E02DBF" w:rsidRPr="00E02DBF" w:rsidRDefault="00E02DBF" w:rsidP="00E02DBF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E02DBF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информация, составляющая государственную, коммерческую, служебную или иную специально охраняемую законом тайну.</w:t>
      </w:r>
    </w:p>
    <w:p w:rsidR="00316F39" w:rsidRDefault="00316F39"/>
    <w:sectPr w:rsidR="00316F39" w:rsidSect="00E02DB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6A7"/>
    <w:rsid w:val="00316F39"/>
    <w:rsid w:val="00606BD6"/>
    <w:rsid w:val="00B766A7"/>
    <w:rsid w:val="00E02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69E8E-076F-49DA-BCC1-CB0F0E1D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2D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02D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277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25225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5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73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33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46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9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95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57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00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2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4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81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67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3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62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89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1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65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8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60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1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72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180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29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1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097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96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8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0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200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0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5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52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25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60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4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44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7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95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78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8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9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5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79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32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6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8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54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0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3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35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17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7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1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16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0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7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05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33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6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65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6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9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3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53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69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3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96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84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1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11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86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7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88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86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965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30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46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82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19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0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91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5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12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87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77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5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54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42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71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3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5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0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1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5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23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27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07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83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53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57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676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237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30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61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31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7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7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2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845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2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76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8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2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6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4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3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29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13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56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29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2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20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76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38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2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6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4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7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0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62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5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36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4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55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58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153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21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1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8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04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2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29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4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9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5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3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2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28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3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39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75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1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85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adar.dagschool.com/_http_schools/1711/kadar/admin/ckfinder/core/connector/php/connector.phpfck_user_files/files/1(19)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2813</Words>
  <Characters>16037</Characters>
  <Application>Microsoft Office Word</Application>
  <DocSecurity>0</DocSecurity>
  <Lines>133</Lines>
  <Paragraphs>37</Paragraphs>
  <ScaleCrop>false</ScaleCrop>
  <Company>Home</Company>
  <LinksUpToDate>false</LinksUpToDate>
  <CharactersWithSpaces>18813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3</cp:revision>
  <dcterms:created xsi:type="dcterms:W3CDTF">2017-10-15T11:24:00Z</dcterms:created>
  <dcterms:modified xsi:type="dcterms:W3CDTF">2017-10-15T11:25:00Z</dcterms:modified>
</cp:coreProperties>
</file>