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C77" w:rsidRDefault="00F81C77" w:rsidP="00F81C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«КАДАРСКАЯ СОШ ИМЕНИ АЛИЕВА А.И.»                                                                                                </w:t>
      </w:r>
    </w:p>
    <w:p w:rsidR="00F81C77" w:rsidRDefault="00F81C77" w:rsidP="00F81C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F81C77" w:rsidRDefault="00F81C77" w:rsidP="00F81C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C77" w:rsidRPr="00F61ECF" w:rsidRDefault="00F81C77" w:rsidP="00F81C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F61EC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F81C77" w:rsidRPr="00F61ECF" w:rsidRDefault="00F81C77" w:rsidP="00F81C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</w:t>
      </w:r>
      <w:r w:rsidRPr="00F61ECF">
        <w:rPr>
          <w:rFonts w:ascii="Times New Roman" w:hAnsi="Times New Roman" w:cs="Times New Roman"/>
          <w:sz w:val="24"/>
          <w:szCs w:val="24"/>
        </w:rPr>
        <w:t>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Кадарская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F61ECF">
        <w:rPr>
          <w:rFonts w:ascii="Times New Roman" w:hAnsi="Times New Roman" w:cs="Times New Roman"/>
          <w:sz w:val="24"/>
          <w:szCs w:val="24"/>
        </w:rPr>
        <w:t>»</w:t>
      </w:r>
    </w:p>
    <w:p w:rsidR="00F81C77" w:rsidRPr="00F61ECF" w:rsidRDefault="00F81C77" w:rsidP="00F81C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61ECF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У.Д. 29.09.2019</w:t>
      </w:r>
      <w:r w:rsidRPr="00F61EC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81C77" w:rsidRPr="00F639B7" w:rsidRDefault="00F81C77" w:rsidP="00F81C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81C77" w:rsidRPr="00DE0899" w:rsidRDefault="00F81C77" w:rsidP="00F81C77">
      <w:pPr>
        <w:pStyle w:val="a4"/>
        <w:jc w:val="center"/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  <w:t>Дорожная карта</w:t>
      </w:r>
      <w:r w:rsidRPr="00DE0899"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  <w:t xml:space="preserve"> «</w:t>
      </w:r>
      <w:r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  <w:t xml:space="preserve"> Внеклассное ч</w:t>
      </w:r>
      <w:r w:rsidRPr="00DE0899"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  <w:t>тение</w:t>
      </w:r>
      <w:r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  <w:t xml:space="preserve"> и развитие речи</w:t>
      </w:r>
      <w:r w:rsidRPr="00DE0899"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  <w:t>»</w:t>
      </w:r>
    </w:p>
    <w:p w:rsidR="00F81C77" w:rsidRPr="009F2CA3" w:rsidRDefault="00F81C77" w:rsidP="00F81C77">
      <w:pPr>
        <w:pBdr>
          <w:bottom w:val="single" w:sz="6" w:space="8" w:color="E1E8ED"/>
        </w:pBd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Цель</w:t>
      </w: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: обеспечение  полноценного  литературного  развития  школьников всех звеньев, раскрытие  перед детьми мира  нравственно-эстетических ценностей и духовной культуры, накопленных предыдущими поколениями.</w:t>
      </w:r>
    </w:p>
    <w:p w:rsidR="00F81C77" w:rsidRPr="009F2CA3" w:rsidRDefault="00F81C77" w:rsidP="00F81C77">
      <w:pPr>
        <w:pBdr>
          <w:bottom w:val="single" w:sz="6" w:space="8" w:color="E1E8ED"/>
        </w:pBdr>
        <w:spacing w:before="100" w:beforeAutospacing="1" w:after="100" w:afterAutospacing="1" w:line="240" w:lineRule="auto"/>
        <w:ind w:left="284"/>
        <w:outlineLvl w:val="2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Задачи:</w:t>
      </w:r>
    </w:p>
    <w:p w:rsidR="00F81C77" w:rsidRPr="009F2CA3" w:rsidRDefault="00F81C77" w:rsidP="00F81C77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-расширение и углубление программного материала; </w:t>
      </w:r>
    </w:p>
    <w:p w:rsidR="00F81C77" w:rsidRPr="009F2CA3" w:rsidRDefault="00F81C77" w:rsidP="00F81C77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-пробуждение потребности к самостоятельной работе над познанием родного слова и над своей речью.  </w:t>
      </w:r>
    </w:p>
    <w:p w:rsidR="00F81C77" w:rsidRPr="009F2CA3" w:rsidRDefault="00F81C77" w:rsidP="00F81C77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-воспитание любви и уважения к великому русскому языку;</w:t>
      </w:r>
    </w:p>
    <w:p w:rsidR="00F81C77" w:rsidRPr="009F2CA3" w:rsidRDefault="00F81C77" w:rsidP="00F81C77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-воспитание чувства патриотизма; </w:t>
      </w:r>
    </w:p>
    <w:p w:rsidR="00F81C77" w:rsidRPr="009F2CA3" w:rsidRDefault="00F81C77" w:rsidP="00F81C77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-повышение общей языковой культуры учащихся;  </w:t>
      </w:r>
    </w:p>
    <w:p w:rsidR="00F81C77" w:rsidRPr="009F2CA3" w:rsidRDefault="00F81C77" w:rsidP="00F81C77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F81C77" w:rsidRPr="009F2CA3" w:rsidRDefault="00F81C77" w:rsidP="00F81C77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81C77" w:rsidRPr="009F2CA3" w:rsidRDefault="00F81C77" w:rsidP="00F81C77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tbl>
      <w:tblPr>
        <w:tblStyle w:val="a7"/>
        <w:tblW w:w="10632" w:type="dxa"/>
        <w:tblInd w:w="-1026" w:type="dxa"/>
        <w:tblLayout w:type="fixed"/>
        <w:tblLook w:val="04A0"/>
      </w:tblPr>
      <w:tblGrid>
        <w:gridCol w:w="850"/>
        <w:gridCol w:w="7088"/>
        <w:gridCol w:w="2694"/>
      </w:tblGrid>
      <w:tr w:rsidR="00F81C77" w:rsidRPr="009F2CA3" w:rsidTr="00A55561">
        <w:tc>
          <w:tcPr>
            <w:tcW w:w="850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F81C77" w:rsidRPr="009F2CA3" w:rsidRDefault="00F81C77" w:rsidP="00A55561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Форма работы, сроки</w:t>
            </w:r>
          </w:p>
        </w:tc>
        <w:tc>
          <w:tcPr>
            <w:tcW w:w="2694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Ответственные</w:t>
            </w:r>
          </w:p>
        </w:tc>
      </w:tr>
      <w:tr w:rsidR="00F81C77" w:rsidRPr="009F2CA3" w:rsidTr="00A55561">
        <w:tc>
          <w:tcPr>
            <w:tcW w:w="10632" w:type="dxa"/>
            <w:gridSpan w:val="3"/>
          </w:tcPr>
          <w:p w:rsidR="00F81C77" w:rsidRPr="009F2CA3" w:rsidRDefault="00F81C77" w:rsidP="00A5556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Уроки, занятия</w:t>
            </w:r>
          </w:p>
        </w:tc>
      </w:tr>
      <w:tr w:rsidR="00F81C77" w:rsidRPr="009F2CA3" w:rsidTr="00A55561">
        <w:tc>
          <w:tcPr>
            <w:tcW w:w="850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F81C77" w:rsidRPr="009F2CA3" w:rsidRDefault="00F81C77" w:rsidP="00A5556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Учителями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редметниками  </w:t>
            </w:r>
            <w:proofErr w:type="spellStart"/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Кадарской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СОШ на всех уроках реализуется  система </w:t>
            </w: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обучения оптимальному чтению по системе Зайцева (</w:t>
            </w:r>
            <w:r w:rsidRPr="009F2CA3">
              <w:rPr>
                <w:rFonts w:ascii="Times New Roman" w:eastAsia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«жужжащее» </w:t>
            </w: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>чтение»),</w:t>
            </w:r>
            <w:proofErr w:type="spellStart"/>
            <w:r w:rsidRPr="009F2CA3">
              <w:rPr>
                <w:rFonts w:ascii="Times New Roman" w:eastAsia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ежеурочные</w:t>
            </w:r>
            <w:proofErr w:type="spellEnd"/>
            <w:r w:rsidRPr="009F2CA3">
              <w:rPr>
                <w:rFonts w:ascii="Times New Roman" w:eastAsia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пятиминутки чтения, режим щадящего чтения, </w:t>
            </w:r>
            <w:r w:rsidRPr="009F2CA3">
              <w:rPr>
                <w:rFonts w:ascii="Times New Roman" w:eastAsia="Times New Roman" w:hAnsi="Times New Roman" w:cs="Times New Roman"/>
                <w:iCs/>
                <w:color w:val="0F243E" w:themeColor="text2" w:themeShade="80"/>
                <w:sz w:val="28"/>
                <w:szCs w:val="28"/>
              </w:rPr>
              <w:t>чтение в темпе скороговорки и т.д.)</w:t>
            </w:r>
            <w:r w:rsidRPr="009F2CA3">
              <w:rPr>
                <w:rFonts w:ascii="Times New Roman" w:eastAsia="Times New Roman" w:hAnsi="Times New Roman" w:cs="Times New Roman"/>
                <w:i/>
                <w:iCs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F81C77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Учителя начальных классов</w:t>
            </w:r>
          </w:p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F81C77" w:rsidRPr="009F2CA3" w:rsidTr="00A55561">
        <w:tc>
          <w:tcPr>
            <w:tcW w:w="850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F81C77" w:rsidRPr="009F2CA3" w:rsidRDefault="00F81C77" w:rsidP="00A5556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Проверка техники и осознанности чтения в 1-8 классах Буйнакского района проходит два раза в год. Поимённые результаты учащихся собираются в банке данных </w:t>
            </w: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замдиректора по УВР (октябрь, февраль)</w:t>
            </w:r>
          </w:p>
        </w:tc>
        <w:tc>
          <w:tcPr>
            <w:tcW w:w="2694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Зам директора по УВР</w:t>
            </w:r>
          </w:p>
        </w:tc>
      </w:tr>
      <w:tr w:rsidR="00F81C77" w:rsidRPr="009F2CA3" w:rsidTr="00A55561">
        <w:tc>
          <w:tcPr>
            <w:tcW w:w="850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F81C77" w:rsidRPr="009F2CA3" w:rsidRDefault="00F81C77" w:rsidP="00A5556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Реализация муниципальная программы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«В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неклассное чтение и развитие речи»</w:t>
            </w:r>
          </w:p>
        </w:tc>
        <w:tc>
          <w:tcPr>
            <w:tcW w:w="2694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</w:t>
            </w: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чителя русского языка и литературы </w:t>
            </w: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1-11кл</w:t>
            </w:r>
          </w:p>
        </w:tc>
      </w:tr>
      <w:tr w:rsidR="00F81C77" w:rsidRPr="009F2CA3" w:rsidTr="00A55561">
        <w:tc>
          <w:tcPr>
            <w:tcW w:w="850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F81C77" w:rsidRPr="009F2CA3" w:rsidRDefault="00F81C77" w:rsidP="00A5556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 xml:space="preserve">Учителя русской и родной литературы, иностранных </w:t>
            </w: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lastRenderedPageBreak/>
              <w:t>языков в конце каждого месяца отводят графу в журнале, где выставляется оценка за пересказ самостоятельно прочитанного произведения</w:t>
            </w:r>
          </w:p>
        </w:tc>
        <w:tc>
          <w:tcPr>
            <w:tcW w:w="2694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lastRenderedPageBreak/>
              <w:t>У</w:t>
            </w: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чителя </w:t>
            </w: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русской </w:t>
            </w: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 xml:space="preserve">и </w:t>
            </w: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lastRenderedPageBreak/>
              <w:t>родной литературы, иностранных языков</w:t>
            </w:r>
          </w:p>
        </w:tc>
      </w:tr>
      <w:tr w:rsidR="00F81C77" w:rsidRPr="009F2CA3" w:rsidTr="00A55561">
        <w:tc>
          <w:tcPr>
            <w:tcW w:w="850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lastRenderedPageBreak/>
              <w:t>5</w:t>
            </w:r>
          </w:p>
        </w:tc>
        <w:tc>
          <w:tcPr>
            <w:tcW w:w="7088" w:type="dxa"/>
          </w:tcPr>
          <w:p w:rsidR="00F81C77" w:rsidRPr="009F2CA3" w:rsidRDefault="00F81C77" w:rsidP="00A55561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Открытые уроки, мастер-классы по внеклассному чтению и развитию речи учащихся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«У нас в гостях…»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(7 марта Всемирный день чтения вслух)</w:t>
            </w:r>
          </w:p>
        </w:tc>
        <w:tc>
          <w:tcPr>
            <w:tcW w:w="2694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</w:t>
            </w: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чителя </w:t>
            </w: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русской </w:t>
            </w: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и родно</w:t>
            </w: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й литературы.</w:t>
            </w:r>
          </w:p>
        </w:tc>
      </w:tr>
      <w:tr w:rsidR="00F81C77" w:rsidRPr="009F2CA3" w:rsidTr="00A55561">
        <w:tc>
          <w:tcPr>
            <w:tcW w:w="850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F81C77" w:rsidRPr="009F2CA3" w:rsidRDefault="00F81C77" w:rsidP="00A5556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390"/>
              <w:ind w:left="0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Предметная неделя по литературному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>чтению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 «Никак не может ученик на свете жить без добрых книг»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первая неделя марта)</w:t>
            </w:r>
          </w:p>
        </w:tc>
        <w:tc>
          <w:tcPr>
            <w:tcW w:w="2694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</w:t>
            </w: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чителя</w:t>
            </w: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 xml:space="preserve"> и родной литературы, </w:t>
            </w: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иностранных языков, библиотекарь</w:t>
            </w: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 xml:space="preserve"> школ</w:t>
            </w: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ы</w:t>
            </w:r>
          </w:p>
        </w:tc>
      </w:tr>
      <w:tr w:rsidR="00F81C77" w:rsidRPr="009F2CA3" w:rsidTr="00A55561">
        <w:tc>
          <w:tcPr>
            <w:tcW w:w="850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F81C77" w:rsidRPr="009F2CA3" w:rsidRDefault="00F81C77" w:rsidP="00A5556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390"/>
              <w:ind w:left="0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Классные часы «Путешествие по страницам любимых книг»</w:t>
            </w:r>
          </w:p>
        </w:tc>
        <w:tc>
          <w:tcPr>
            <w:tcW w:w="2694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 xml:space="preserve">Классные руководители 1-11классов </w:t>
            </w:r>
          </w:p>
        </w:tc>
      </w:tr>
      <w:tr w:rsidR="00F81C77" w:rsidRPr="009F2CA3" w:rsidTr="00A55561">
        <w:tc>
          <w:tcPr>
            <w:tcW w:w="10632" w:type="dxa"/>
            <w:gridSpan w:val="3"/>
          </w:tcPr>
          <w:p w:rsidR="00F81C77" w:rsidRPr="009F2CA3" w:rsidRDefault="00F81C77" w:rsidP="00A5556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Районные мероприятия</w:t>
            </w:r>
          </w:p>
        </w:tc>
      </w:tr>
      <w:tr w:rsidR="00F81C77" w:rsidRPr="009F2CA3" w:rsidTr="00A55561">
        <w:tc>
          <w:tcPr>
            <w:tcW w:w="850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F81C77" w:rsidRPr="009F2CA3" w:rsidRDefault="00F81C77" w:rsidP="00A55561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Style w:val="a5"/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День словаря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- ежегодный  праздник русской словесности (</w:t>
            </w:r>
            <w:r w:rsidRPr="009F2CA3">
              <w:rPr>
                <w:rStyle w:val="a5"/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22 ноября).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 </w:t>
            </w:r>
          </w:p>
        </w:tc>
        <w:tc>
          <w:tcPr>
            <w:tcW w:w="2694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Учителя словесности </w:t>
            </w:r>
          </w:p>
        </w:tc>
      </w:tr>
      <w:tr w:rsidR="00F81C77" w:rsidRPr="009F2CA3" w:rsidTr="00A55561">
        <w:tc>
          <w:tcPr>
            <w:tcW w:w="850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F81C77" w:rsidRPr="009F2CA3" w:rsidRDefault="00F81C77" w:rsidP="00A55561">
            <w:pPr>
              <w:pStyle w:val="2"/>
              <w:shd w:val="clear" w:color="auto" w:fill="FFFFFF"/>
              <w:spacing w:before="0"/>
              <w:ind w:left="-150" w:right="-30"/>
              <w:outlineLvl w:val="1"/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  <w:u w:val="single"/>
              </w:rPr>
            </w:pPr>
            <w:r w:rsidRPr="009F2CA3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</w:rPr>
              <w:fldChar w:fldCharType="begin"/>
            </w:r>
            <w:r w:rsidRPr="009F2CA3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</w:rPr>
              <w:instrText xml:space="preserve"> HYPERLINK "http://cbse.ru/chitaem-vmeste-chitaem-vsluh/" \t "_blank" </w:instrText>
            </w:r>
            <w:r w:rsidRPr="009F2CA3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</w:rPr>
              <w:fldChar w:fldCharType="separate"/>
            </w:r>
            <w:r w:rsidRPr="009F2CA3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</w:rPr>
              <w:t>«Читаем вместе, читаем вслух!»</w:t>
            </w:r>
          </w:p>
          <w:p w:rsidR="00F81C77" w:rsidRPr="009F2CA3" w:rsidRDefault="00F81C77" w:rsidP="00A55561">
            <w:pPr>
              <w:pStyle w:val="2"/>
              <w:shd w:val="clear" w:color="auto" w:fill="FFFFFF"/>
              <w:spacing w:before="0"/>
              <w:outlineLvl w:val="1"/>
              <w:rPr>
                <w:rFonts w:ascii="Arial" w:hAnsi="Arial" w:cs="Arial"/>
                <w:b w:val="0"/>
                <w:bCs w:val="0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</w:rPr>
              <w:fldChar w:fldCharType="end"/>
            </w:r>
            <w:hyperlink r:id="rId5" w:tgtFrame="_blank" w:history="1">
              <w:r w:rsidRPr="009F2CA3">
                <w:rPr>
                  <w:rStyle w:val="a6"/>
                  <w:rFonts w:ascii="Arial" w:hAnsi="Arial" w:cs="Arial"/>
                  <w:color w:val="0F243E" w:themeColor="text2" w:themeShade="80"/>
                  <w:sz w:val="28"/>
                  <w:szCs w:val="28"/>
                </w:rPr>
                <w:t>День чтения вслух</w:t>
              </w:r>
            </w:hyperlink>
          </w:p>
          <w:p w:rsidR="00F81C77" w:rsidRPr="009F2CA3" w:rsidRDefault="00F81C77" w:rsidP="00A55561">
            <w:pPr>
              <w:shd w:val="clear" w:color="auto" w:fill="FFFFFF"/>
              <w:rPr>
                <w:rFonts w:ascii="var(--font-regular)" w:hAnsi="var(--font-regular)" w:cs="Arial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var(--font-regular)" w:hAnsi="var(--font-regular)" w:cs="Arial"/>
                <w:color w:val="0F243E" w:themeColor="text2" w:themeShade="80"/>
                <w:sz w:val="28"/>
                <w:szCs w:val="28"/>
              </w:rPr>
              <w:t>2 марта сотрудники библиотеки принимают участие в </w:t>
            </w:r>
            <w:r w:rsidRPr="009F2CA3">
              <w:rPr>
                <w:rFonts w:ascii="var(--font-regular)" w:hAnsi="var(--font-regular)" w:cs="Arial"/>
                <w:b/>
                <w:bCs/>
                <w:color w:val="0F243E" w:themeColor="text2" w:themeShade="80"/>
                <w:sz w:val="28"/>
                <w:szCs w:val="28"/>
              </w:rPr>
              <w:t>акции</w:t>
            </w:r>
            <w:r w:rsidRPr="009F2CA3">
              <w:rPr>
                <w:rFonts w:ascii="var(--font-regular)" w:hAnsi="var(--font-regular)" w:cs="Arial"/>
                <w:color w:val="0F243E" w:themeColor="text2" w:themeShade="80"/>
                <w:sz w:val="28"/>
                <w:szCs w:val="28"/>
              </w:rPr>
              <w:t> «Читаем вместе, читаем вслух!», проходившей в рамках Всемирного дня </w:t>
            </w:r>
            <w:r w:rsidRPr="009F2CA3">
              <w:rPr>
                <w:rFonts w:ascii="var(--font-regular)" w:hAnsi="var(--font-regular)" w:cs="Arial"/>
                <w:b/>
                <w:bCs/>
                <w:color w:val="0F243E" w:themeColor="text2" w:themeShade="80"/>
                <w:sz w:val="28"/>
                <w:szCs w:val="28"/>
              </w:rPr>
              <w:t>чтения</w:t>
            </w:r>
            <w:r w:rsidRPr="009F2CA3">
              <w:rPr>
                <w:rFonts w:ascii="var(--font-regular)" w:hAnsi="var(--font-regular)" w:cs="Arial"/>
                <w:color w:val="0F243E" w:themeColor="text2" w:themeShade="80"/>
                <w:sz w:val="28"/>
                <w:szCs w:val="28"/>
              </w:rPr>
              <w:t> вслух</w:t>
            </w:r>
          </w:p>
          <w:p w:rsidR="00F81C77" w:rsidRPr="009F2CA3" w:rsidRDefault="00F81C77" w:rsidP="00A55561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Библиотекарь школы</w:t>
            </w:r>
          </w:p>
        </w:tc>
      </w:tr>
      <w:tr w:rsidR="00F81C77" w:rsidRPr="009F2CA3" w:rsidTr="00A55561">
        <w:tc>
          <w:tcPr>
            <w:tcW w:w="850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F81C77" w:rsidRPr="009F2CA3" w:rsidRDefault="00F81C77" w:rsidP="00A55561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Экскурсии «Большое открытие маленького читателя»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Октябрь</w:t>
            </w:r>
          </w:p>
        </w:tc>
        <w:tc>
          <w:tcPr>
            <w:tcW w:w="2694" w:type="dxa"/>
          </w:tcPr>
          <w:p w:rsidR="00F81C77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</w:t>
            </w: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чителя начальных классов района</w:t>
            </w:r>
          </w:p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F81C77" w:rsidRPr="009F2CA3" w:rsidTr="00A55561">
        <w:tc>
          <w:tcPr>
            <w:tcW w:w="850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F81C77" w:rsidRPr="009F2CA3" w:rsidRDefault="00F81C77" w:rsidP="00A55561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Чтение за круглым столом. (Читаем вместе с родителями) Ноябрь.</w:t>
            </w:r>
          </w:p>
        </w:tc>
        <w:tc>
          <w:tcPr>
            <w:tcW w:w="2694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Учителя начальных классов и родители учащихся </w:t>
            </w:r>
          </w:p>
        </w:tc>
      </w:tr>
      <w:tr w:rsidR="00F81C77" w:rsidRPr="009F2CA3" w:rsidTr="00A55561">
        <w:tc>
          <w:tcPr>
            <w:tcW w:w="10632" w:type="dxa"/>
            <w:gridSpan w:val="3"/>
          </w:tcPr>
          <w:p w:rsidR="00F81C77" w:rsidRPr="009F2CA3" w:rsidRDefault="00F81C77" w:rsidP="00A5556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Районные конкурсы</w:t>
            </w:r>
          </w:p>
        </w:tc>
      </w:tr>
      <w:tr w:rsidR="00F81C77" w:rsidRPr="009F2CA3" w:rsidTr="00A55561">
        <w:tc>
          <w:tcPr>
            <w:tcW w:w="850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Конкурс авторских произведений учащихся Буйнакского района «Проба пера»</w:t>
            </w: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(февраль)</w:t>
            </w:r>
          </w:p>
        </w:tc>
        <w:tc>
          <w:tcPr>
            <w:tcW w:w="2694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Учителя-словесности 5-11кл</w:t>
            </w:r>
          </w:p>
        </w:tc>
      </w:tr>
      <w:tr w:rsidR="00F81C77" w:rsidRPr="009F2CA3" w:rsidTr="00A55561">
        <w:tc>
          <w:tcPr>
            <w:tcW w:w="850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F81C77" w:rsidRPr="009F2CA3" w:rsidRDefault="00F81C77" w:rsidP="00A55561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юных чтецов «Живая классика»</w:t>
            </w:r>
          </w:p>
          <w:p w:rsidR="00F81C77" w:rsidRPr="009F2CA3" w:rsidRDefault="00F81C77" w:rsidP="00A55561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учителя русской литературы</w:t>
            </w:r>
          </w:p>
        </w:tc>
      </w:tr>
      <w:tr w:rsidR="00F81C77" w:rsidRPr="009F2CA3" w:rsidTr="00A55561">
        <w:tc>
          <w:tcPr>
            <w:tcW w:w="850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F81C77" w:rsidRPr="009F2CA3" w:rsidRDefault="00F81C77" w:rsidP="00A55561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чтецов произведений дагестанских авторов на родных языках</w:t>
            </w:r>
          </w:p>
        </w:tc>
        <w:tc>
          <w:tcPr>
            <w:tcW w:w="2694" w:type="dxa"/>
          </w:tcPr>
          <w:p w:rsidR="00F81C77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учителя родной литературы 1-11кл.</w:t>
            </w:r>
          </w:p>
        </w:tc>
      </w:tr>
      <w:tr w:rsidR="00F81C77" w:rsidRPr="009F2CA3" w:rsidTr="00A55561">
        <w:tc>
          <w:tcPr>
            <w:tcW w:w="850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F81C77" w:rsidRPr="009F2CA3" w:rsidRDefault="00F81C77" w:rsidP="00A55561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Конкурс на лучшую методическую разработку уроков русского языка и литературы, родного языка и литературы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(декабрь)</w:t>
            </w:r>
          </w:p>
        </w:tc>
        <w:tc>
          <w:tcPr>
            <w:tcW w:w="2694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редметники 2-11кл</w:t>
            </w:r>
          </w:p>
        </w:tc>
      </w:tr>
      <w:tr w:rsidR="00F81C77" w:rsidRPr="009F2CA3" w:rsidTr="00A55561">
        <w:tc>
          <w:tcPr>
            <w:tcW w:w="850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F81C77" w:rsidRPr="009F2CA3" w:rsidRDefault="00F81C77" w:rsidP="00A55561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видео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-</w:t>
            </w:r>
            <w:bookmarkStart w:id="0" w:name="_GoBack"/>
            <w:bookmarkEnd w:id="0"/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уроков по внеклассному чтению и развитию речи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(январь)</w:t>
            </w:r>
          </w:p>
        </w:tc>
        <w:tc>
          <w:tcPr>
            <w:tcW w:w="2694" w:type="dxa"/>
          </w:tcPr>
          <w:p w:rsidR="00F81C77" w:rsidRPr="009F2CA3" w:rsidRDefault="00F81C77" w:rsidP="00A55561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Учителя русской  и родной литературы 2-11кл)</w:t>
            </w:r>
            <w:proofErr w:type="gramEnd"/>
          </w:p>
        </w:tc>
      </w:tr>
      <w:tr w:rsidR="00F81C77" w:rsidRPr="009F2CA3" w:rsidTr="00A55561">
        <w:tc>
          <w:tcPr>
            <w:tcW w:w="850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lastRenderedPageBreak/>
              <w:t>6</w:t>
            </w:r>
          </w:p>
        </w:tc>
        <w:tc>
          <w:tcPr>
            <w:tcW w:w="7088" w:type="dxa"/>
          </w:tcPr>
          <w:p w:rsidR="00F81C77" w:rsidRPr="009F2CA3" w:rsidRDefault="00F81C77" w:rsidP="00A55561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сочинений «Россия, устремленная в будущее»</w:t>
            </w:r>
          </w:p>
        </w:tc>
        <w:tc>
          <w:tcPr>
            <w:tcW w:w="2694" w:type="dxa"/>
          </w:tcPr>
          <w:p w:rsidR="00F81C77" w:rsidRPr="009F2CA3" w:rsidRDefault="00F81C77" w:rsidP="00A55561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Учителя русского языка  и литературы5-11кл.</w:t>
            </w:r>
          </w:p>
        </w:tc>
      </w:tr>
      <w:tr w:rsidR="00F81C77" w:rsidRPr="009F2CA3" w:rsidTr="00A55561">
        <w:tc>
          <w:tcPr>
            <w:tcW w:w="850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F81C77" w:rsidRPr="009F2CA3" w:rsidRDefault="00F81C77" w:rsidP="00A55561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 Конкурс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на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лучшее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сочинение «Книга в моей жизни»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 xml:space="preserve"> (декабрь)</w:t>
            </w:r>
          </w:p>
        </w:tc>
        <w:tc>
          <w:tcPr>
            <w:tcW w:w="2694" w:type="dxa"/>
          </w:tcPr>
          <w:p w:rsidR="00F81C77" w:rsidRPr="009F2CA3" w:rsidRDefault="00F81C77" w:rsidP="00A55561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Учителя русской литературы 5-11кл</w:t>
            </w:r>
          </w:p>
        </w:tc>
      </w:tr>
      <w:tr w:rsidR="00F81C77" w:rsidRPr="009F2CA3" w:rsidTr="00A55561">
        <w:tc>
          <w:tcPr>
            <w:tcW w:w="850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F81C77" w:rsidRPr="009F2CA3" w:rsidRDefault="00F81C77" w:rsidP="00A55561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Конкурс на лучшую книжку-самоделку 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«Сам писатель – сам издатель»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 xml:space="preserve"> для начальных классов (февраль)</w:t>
            </w:r>
          </w:p>
        </w:tc>
        <w:tc>
          <w:tcPr>
            <w:tcW w:w="2694" w:type="dxa"/>
          </w:tcPr>
          <w:p w:rsidR="00F81C77" w:rsidRPr="009F2CA3" w:rsidRDefault="00F81C77" w:rsidP="00A55561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Учителя начальных классов.</w:t>
            </w:r>
          </w:p>
        </w:tc>
      </w:tr>
      <w:tr w:rsidR="00F81C77" w:rsidRPr="009F2CA3" w:rsidTr="00A55561">
        <w:tc>
          <w:tcPr>
            <w:tcW w:w="850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9</w:t>
            </w:r>
          </w:p>
        </w:tc>
        <w:tc>
          <w:tcPr>
            <w:tcW w:w="7088" w:type="dxa"/>
          </w:tcPr>
          <w:p w:rsidR="00F81C77" w:rsidRPr="009F2CA3" w:rsidRDefault="00F81C77" w:rsidP="00A55561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на лучшую презентацию книги по внеклассному чтению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(март)</w:t>
            </w:r>
          </w:p>
        </w:tc>
        <w:tc>
          <w:tcPr>
            <w:tcW w:w="2694" w:type="dxa"/>
          </w:tcPr>
          <w:p w:rsidR="00F81C77" w:rsidRPr="009F2CA3" w:rsidRDefault="00F81C77" w:rsidP="00A55561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Учителя литературы 2-11кл</w:t>
            </w:r>
          </w:p>
        </w:tc>
      </w:tr>
      <w:tr w:rsidR="00F81C77" w:rsidRPr="009F2CA3" w:rsidTr="00A55561">
        <w:tc>
          <w:tcPr>
            <w:tcW w:w="850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10</w:t>
            </w:r>
          </w:p>
        </w:tc>
        <w:tc>
          <w:tcPr>
            <w:tcW w:w="7088" w:type="dxa"/>
          </w:tcPr>
          <w:p w:rsidR="00F81C77" w:rsidRPr="009F2CA3" w:rsidRDefault="00F81C77" w:rsidP="00A55561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Конкурсы «Самый читающий класс», «Самый читающий ученик»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(март)</w:t>
            </w:r>
          </w:p>
        </w:tc>
        <w:tc>
          <w:tcPr>
            <w:tcW w:w="2694" w:type="dxa"/>
          </w:tcPr>
          <w:p w:rsidR="00F81C77" w:rsidRPr="009F2CA3" w:rsidRDefault="00F81C77" w:rsidP="00A55561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Учителя литературы 2-11кл</w:t>
            </w:r>
          </w:p>
        </w:tc>
      </w:tr>
      <w:tr w:rsidR="00F81C77" w:rsidRPr="009F2CA3" w:rsidTr="00A55561">
        <w:tc>
          <w:tcPr>
            <w:tcW w:w="10632" w:type="dxa"/>
            <w:gridSpan w:val="3"/>
          </w:tcPr>
          <w:p w:rsidR="00F81C77" w:rsidRPr="009F2CA3" w:rsidRDefault="00F81C77" w:rsidP="00A5556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Районные акции</w:t>
            </w:r>
          </w:p>
        </w:tc>
      </w:tr>
      <w:tr w:rsidR="00F81C77" w:rsidRPr="009F2CA3" w:rsidTr="00A55561">
        <w:tc>
          <w:tcPr>
            <w:tcW w:w="850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F81C77" w:rsidRPr="009F2CA3" w:rsidRDefault="00F81C77" w:rsidP="00A55561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Благотворительная акция  «Подари книгу библиотеке!»</w:t>
            </w:r>
          </w:p>
        </w:tc>
        <w:tc>
          <w:tcPr>
            <w:tcW w:w="2694" w:type="dxa"/>
            <w:vMerge w:val="restart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редметники школы</w:t>
            </w:r>
          </w:p>
        </w:tc>
      </w:tr>
      <w:tr w:rsidR="00F81C77" w:rsidRPr="009F2CA3" w:rsidTr="00A55561">
        <w:tc>
          <w:tcPr>
            <w:tcW w:w="850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F81C77" w:rsidRPr="009F2CA3" w:rsidRDefault="00F81C77" w:rsidP="00A55561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Акция «Дадим книге вторую жизнь!»</w:t>
            </w:r>
          </w:p>
        </w:tc>
        <w:tc>
          <w:tcPr>
            <w:tcW w:w="2694" w:type="dxa"/>
            <w:vMerge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F81C77" w:rsidRPr="009F2CA3" w:rsidTr="00A55561">
        <w:tc>
          <w:tcPr>
            <w:tcW w:w="850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F81C77" w:rsidRPr="009F2CA3" w:rsidRDefault="00F81C77" w:rsidP="00A55561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Библиотечная акция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«Охота на читателя»</w:t>
            </w:r>
          </w:p>
        </w:tc>
        <w:tc>
          <w:tcPr>
            <w:tcW w:w="2694" w:type="dxa"/>
            <w:vMerge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F81C77" w:rsidRPr="009F2CA3" w:rsidTr="00A55561">
        <w:tc>
          <w:tcPr>
            <w:tcW w:w="850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F81C77" w:rsidRPr="009F2CA3" w:rsidRDefault="00F81C77" w:rsidP="00A55561">
            <w:pPr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</w:pPr>
            <w:proofErr w:type="spellStart"/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Флэш-моб</w:t>
            </w:r>
            <w:proofErr w:type="spellEnd"/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«Читают все» к 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Всероссийскому дню библиотек (27 мая).</w:t>
            </w:r>
          </w:p>
        </w:tc>
        <w:tc>
          <w:tcPr>
            <w:tcW w:w="2694" w:type="dxa"/>
            <w:vMerge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F81C77" w:rsidRPr="009F2CA3" w:rsidTr="00A55561">
        <w:tc>
          <w:tcPr>
            <w:tcW w:w="850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F81C77" w:rsidRPr="009F2CA3" w:rsidRDefault="00F81C77" w:rsidP="00A55561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Акция «Читаем детям» (старшеклассники читают сказки в 1классе)</w:t>
            </w:r>
          </w:p>
        </w:tc>
        <w:tc>
          <w:tcPr>
            <w:tcW w:w="2694" w:type="dxa"/>
            <w:vMerge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F81C77" w:rsidRPr="009F2CA3" w:rsidTr="00A55561">
        <w:tc>
          <w:tcPr>
            <w:tcW w:w="10632" w:type="dxa"/>
            <w:gridSpan w:val="3"/>
          </w:tcPr>
          <w:p w:rsidR="00F81C77" w:rsidRPr="009F2CA3" w:rsidRDefault="00F81C77" w:rsidP="00A55561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Семинары, конференции</w:t>
            </w:r>
          </w:p>
        </w:tc>
      </w:tr>
      <w:tr w:rsidR="00F81C77" w:rsidRPr="009F2CA3" w:rsidTr="00A55561">
        <w:trPr>
          <w:trHeight w:val="983"/>
        </w:trPr>
        <w:tc>
          <w:tcPr>
            <w:tcW w:w="850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F81C77" w:rsidRPr="009F2CA3" w:rsidRDefault="00F81C77" w:rsidP="00A55561">
            <w:pPr>
              <w:shd w:val="clear" w:color="auto" w:fill="FFFFFF"/>
              <w:spacing w:after="300"/>
              <w:outlineLvl w:val="0"/>
              <w:rPr>
                <w:rFonts w:ascii="Times New Roman" w:eastAsia="Times New Roman" w:hAnsi="Times New Roman" w:cs="Times New Roman"/>
                <w:color w:val="0F243E" w:themeColor="text2" w:themeShade="80"/>
                <w:kern w:val="36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kern w:val="36"/>
                <w:sz w:val="28"/>
                <w:szCs w:val="28"/>
              </w:rPr>
              <w:t>Семинар "Формирование основ читательской культуры на уроках внеклассного чтения как одно из направлений формирования коммуникативных УУД"</w:t>
            </w:r>
          </w:p>
        </w:tc>
        <w:tc>
          <w:tcPr>
            <w:tcW w:w="2694" w:type="dxa"/>
            <w:vMerge w:val="restart"/>
          </w:tcPr>
          <w:p w:rsidR="00F81C77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Учителя русской литературы, родной литературы и иностранных языков</w:t>
            </w:r>
          </w:p>
          <w:p w:rsidR="00F81C77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  <w:p w:rsidR="00F81C77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F81C77" w:rsidRPr="009F2CA3" w:rsidTr="00A55561">
        <w:tc>
          <w:tcPr>
            <w:tcW w:w="850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tbl>
            <w:tblPr>
              <w:tblpPr w:leftFromText="195" w:rightFromText="195" w:topFromText="150" w:bottomFromText="150" w:vertAnchor="text"/>
              <w:tblW w:w="8790" w:type="dxa"/>
              <w:tblCellSpacing w:w="15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790"/>
            </w:tblGrid>
            <w:tr w:rsidR="00F81C77" w:rsidRPr="009F2CA3" w:rsidTr="00A55561">
              <w:trPr>
                <w:tblCellSpacing w:w="15" w:type="dxa"/>
              </w:trPr>
              <w:tc>
                <w:tcPr>
                  <w:tcW w:w="5040" w:type="dxa"/>
                  <w:hideMark/>
                </w:tcPr>
                <w:p w:rsidR="00F81C77" w:rsidRPr="009F2CA3" w:rsidRDefault="00F81C77" w:rsidP="00A55561">
                  <w:pPr>
                    <w:spacing w:before="150" w:after="15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8"/>
                      <w:szCs w:val="28"/>
                    </w:rPr>
                  </w:pPr>
                </w:p>
              </w:tc>
            </w:tr>
          </w:tbl>
          <w:p w:rsidR="00F81C77" w:rsidRPr="009F2CA3" w:rsidRDefault="00F81C77" w:rsidP="00A55561">
            <w:pPr>
              <w:spacing w:before="150" w:after="150"/>
              <w:ind w:right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Заседания районных методических объединений: </w:t>
            </w:r>
          </w:p>
          <w:p w:rsidR="00F81C77" w:rsidRPr="009F2CA3" w:rsidRDefault="00F81C77" w:rsidP="00A55561">
            <w:pPr>
              <w:spacing w:before="150" w:after="150"/>
              <w:ind w:right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«</w:t>
            </w: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>Условия и факторы эффективной реализации системы внекла</w:t>
            </w: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>ссного чтения в практике  школы</w:t>
            </w: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2694" w:type="dxa"/>
            <w:vMerge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F81C77" w:rsidRPr="009F2CA3" w:rsidTr="00A55561">
        <w:tc>
          <w:tcPr>
            <w:tcW w:w="850" w:type="dxa"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F81C77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</w:pP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Семинар «Развитие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речи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детей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посредством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театрализованной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</w:t>
            </w:r>
          </w:p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д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еятельности».</w:t>
            </w:r>
          </w:p>
        </w:tc>
        <w:tc>
          <w:tcPr>
            <w:tcW w:w="2694" w:type="dxa"/>
            <w:vMerge/>
          </w:tcPr>
          <w:p w:rsidR="00F81C77" w:rsidRPr="009F2CA3" w:rsidRDefault="00F81C77" w:rsidP="00A5556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</w:tbl>
    <w:p w:rsidR="00F81C77" w:rsidRDefault="00F81C77" w:rsidP="00F81C77"/>
    <w:p w:rsidR="00F81C77" w:rsidRDefault="00F81C77" w:rsidP="00F81C77"/>
    <w:p w:rsidR="00F81C77" w:rsidRPr="00F54240" w:rsidRDefault="00F81C77" w:rsidP="00F81C77">
      <w:pPr>
        <w:rPr>
          <w:b/>
          <w:sz w:val="24"/>
          <w:szCs w:val="24"/>
        </w:rPr>
      </w:pPr>
    </w:p>
    <w:p w:rsidR="00F81C77" w:rsidRPr="00F54240" w:rsidRDefault="00F81C77" w:rsidP="00F81C77">
      <w:pPr>
        <w:rPr>
          <w:b/>
          <w:sz w:val="24"/>
          <w:szCs w:val="24"/>
        </w:rPr>
      </w:pPr>
      <w:r w:rsidRPr="00F54240">
        <w:rPr>
          <w:b/>
          <w:sz w:val="24"/>
          <w:szCs w:val="24"/>
        </w:rPr>
        <w:t xml:space="preserve">Учитель русского языка и литературы: </w:t>
      </w:r>
      <w:r>
        <w:rPr>
          <w:b/>
          <w:sz w:val="24"/>
          <w:szCs w:val="24"/>
        </w:rPr>
        <w:t xml:space="preserve">          </w:t>
      </w:r>
      <w:proofErr w:type="spellStart"/>
      <w:r w:rsidRPr="00F54240">
        <w:rPr>
          <w:b/>
          <w:sz w:val="24"/>
          <w:szCs w:val="24"/>
        </w:rPr>
        <w:t>Рабаданова</w:t>
      </w:r>
      <w:proofErr w:type="spellEnd"/>
      <w:r w:rsidRPr="00F54240">
        <w:rPr>
          <w:b/>
          <w:sz w:val="24"/>
          <w:szCs w:val="24"/>
        </w:rPr>
        <w:t xml:space="preserve"> С.Г.</w:t>
      </w:r>
    </w:p>
    <w:p w:rsidR="00090DC4" w:rsidRDefault="00090DC4"/>
    <w:sectPr w:rsidR="00090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font-regular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C6D49"/>
    <w:multiLevelType w:val="multilevel"/>
    <w:tmpl w:val="9A3C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F81C77"/>
    <w:rsid w:val="00090DC4"/>
    <w:rsid w:val="00F81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81C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1C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No Spacing"/>
    <w:uiPriority w:val="1"/>
    <w:qFormat/>
    <w:rsid w:val="00F81C77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F81C77"/>
    <w:pPr>
      <w:ind w:left="720"/>
      <w:contextualSpacing/>
    </w:pPr>
  </w:style>
  <w:style w:type="character" w:styleId="a5">
    <w:name w:val="Strong"/>
    <w:basedOn w:val="a0"/>
    <w:uiPriority w:val="22"/>
    <w:qFormat/>
    <w:rsid w:val="00F81C77"/>
    <w:rPr>
      <w:b/>
      <w:bCs/>
    </w:rPr>
  </w:style>
  <w:style w:type="character" w:styleId="a6">
    <w:name w:val="Hyperlink"/>
    <w:basedOn w:val="a0"/>
    <w:uiPriority w:val="99"/>
    <w:semiHidden/>
    <w:unhideWhenUsed/>
    <w:rsid w:val="00F81C77"/>
    <w:rPr>
      <w:color w:val="0000FF"/>
      <w:u w:val="single"/>
    </w:rPr>
  </w:style>
  <w:style w:type="table" w:styleId="a7">
    <w:name w:val="Table Grid"/>
    <w:basedOn w:val="a1"/>
    <w:uiPriority w:val="59"/>
    <w:rsid w:val="00F81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uniq152121042271161661131&amp;from=yandex.ru%3Bsearch%2F%3Bweb%3B%3B&amp;text=&amp;etext=1731.q47NwThKPDThgKs91u8TWgZlxADUKVavLd-pCfRK--kmpq2B-a6dWB5WTrZUTyj0Kcn7DGDo8dM9zNmZGnfK0JxtlLZQ9E3X5DrT3CYyquQ.1d920136c2384b76bf08bb33dee67f088a57f13b&amp;uuid=&amp;state=PEtFfuTeVD4jaxywoSUvtJXex15Wcbo_3vqfK8TTVFvn4UyiEQOF2w71Kc2hmDTD&amp;&amp;cst=AiuY0DBWFJ5Hyx_fyvalFO7bXiCtgRsXvh_ZJrZh6NvDy0CLBOut3s6Gm7BGDY9vAya7X5fZpp81DXU_pzFM9boocM9vNBL5uf9by-QF_IrYHBk6tUw59qKt0nvyEyvvC1NmsyA3ZqJz9i-jwz6hv1QtDsde4969wTfgqeFZsLCORjab8AET3zpRUowZ9Yme-p4ZDePVmsIjslNzgOmbKnA9loOzMWMq7X1-f_clVLssGyBZnv2LCS0lexOPfxQWT9oXIdRyzBqlM_L4wCxQAeJ8TuR1kWrabyPRC9q7dnrfC_6h5XGjTOu3DrsHgnnYQvL7HQGd0jqfQC10MNXonxPtN_-3z8qJBiTnEklvs5Udlmas4zqIWhts-8OqbL9qZn4GHl_XW3A0vGrlCLbHzx7M8IfalWB1Fc9ergoxhMlElFT2bV_dfe58xssrtOeHKrEmj1ku-2L26O1VsETXaDl4rBs_64_MIv72zRJmQjrC_8rndkO7ou9N_LeyC8E3z81pWqO-y8ZvkWw4XW3wv07grTnTVEwn-aPmiJr1FhFh9Q0O-v8P_xzR3YjX-IOTZevy5EFqDvHrzmZBeRzo1qJcYZuiwlcUEzNT5NcTQGhs0FFEkj1vuGZ0JGh34WHEGF1N6UNcFHPeqEFjynW0en0_e0arIZsgLwPjDugo3zqZRXHDNnqQ2C6v2ybF24EBinqTEn-PjkVBxouSK4MxljwSzKXGtWBgX7PT05fNbjIlvfSYE1xc30GIq0dvs8JD-lkGEX95DkZ4J0LC7jqCUBBE1bevhlIPtbjSaNtqMXqF4LfZiPI99ol_jOT7a8A9pCJ8ipiLeSvtC6SjNO18JwStLad3iQ42iMgrtQ1lGuahvfYhxA1O8md1uLeF1nSUYeZtS2-9nYqquA6XXwRI5laSG3dCAhQKLFwpPYgnOMp0WQgPvMjoPf1qebOLv-XKcUzoMtiXqCqygkZnkxltLvoxC8hCYypHoMiQd8dGn4pBbaP3illxW1z6MUt-PJgGPMGM0w9QNDsBsetHakWEJ9aR49yIIeHs5CgWAzYlRF1bZmgJ3AvXB5bJqf1zenZXT0Jm3RSnMSFutdzfW3BpLLjY-XkXvXJIlUwHEaX7qeCUK8ghBtVucAC1b72avpeyotsLvrZt96WjwHikwEK3Hmda8ibd6AP6&amp;data=UlNrNmk5WktYejR0eWJFYk1LdmtxbVVRS0o3Ykt3X3FYR3lVQ0FlWGtfTzBLSnhHYkx0UjVrd09NQk5zS3JKMzRJbERGMVRFcDZNZ3p6ck1FTHlLYzhldnZBV19GYndoN0k5TmZ5TURfekIyNi1ScVFmbktVMS1IMkZMc3Z5aHg,&amp;sign=ef2bc9458b61e98e0dfd929a95dfd7ed&amp;keyno=0&amp;b64e=2&amp;ref=orjY4mGPRjk5boDnW0uvlrrd71vZw9kpjly_ySFdX80,&amp;l10n=ru&amp;cts=1521469974895&amp;mc=4.7514646673114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990</Words>
  <Characters>5645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2</cp:revision>
  <dcterms:created xsi:type="dcterms:W3CDTF">2020-05-30T10:36:00Z</dcterms:created>
  <dcterms:modified xsi:type="dcterms:W3CDTF">2020-05-30T10:36:00Z</dcterms:modified>
</cp:coreProperties>
</file>